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DDC" w:rsidRPr="009C36FF" w:rsidRDefault="00160DDC">
      <w:pPr>
        <w:jc w:val="both"/>
        <w:rPr>
          <w:rFonts w:ascii="Trebuchet MS" w:hAnsi="Trebuchet MS"/>
          <w:b/>
          <w:bCs/>
          <w:color w:val="92D050"/>
          <w:sz w:val="28"/>
          <w:szCs w:val="28"/>
        </w:rPr>
      </w:pPr>
      <w:r w:rsidRPr="009C36FF">
        <w:rPr>
          <w:rFonts w:ascii="Trebuchet MS" w:hAnsi="Trebuchet MS"/>
          <w:b/>
          <w:bCs/>
          <w:color w:val="92D050"/>
          <w:sz w:val="28"/>
          <w:szCs w:val="28"/>
        </w:rPr>
        <w:t xml:space="preserve">KONZEPT Titel </w:t>
      </w:r>
    </w:p>
    <w:p w:rsidR="00160DDC" w:rsidRPr="00B37154" w:rsidRDefault="00160DDC">
      <w:pPr>
        <w:jc w:val="both"/>
        <w:rPr>
          <w:rFonts w:ascii="Trebuchet MS" w:hAnsi="Trebuchet MS"/>
          <w:b/>
          <w:bCs/>
          <w:sz w:val="24"/>
        </w:rPr>
      </w:pPr>
    </w:p>
    <w:p w:rsidR="00F05AC5" w:rsidRPr="00B37154" w:rsidRDefault="00F05AC5">
      <w:pPr>
        <w:jc w:val="both"/>
        <w:rPr>
          <w:rFonts w:ascii="Trebuchet MS" w:hAnsi="Trebuchet MS"/>
          <w:sz w:val="24"/>
        </w:rPr>
      </w:pPr>
      <w:r w:rsidRPr="00B37154">
        <w:rPr>
          <w:rFonts w:ascii="Trebuchet MS" w:hAnsi="Trebuchet MS"/>
          <w:b/>
          <w:bCs/>
          <w:sz w:val="24"/>
        </w:rPr>
        <w:t>0.</w:t>
      </w:r>
      <w:r w:rsidRPr="00B37154">
        <w:rPr>
          <w:rFonts w:ascii="Trebuchet MS" w:hAnsi="Trebuchet MS"/>
          <w:b/>
          <w:bCs/>
          <w:sz w:val="24"/>
        </w:rPr>
        <w:tab/>
        <w:t>Der Träger</w:t>
      </w:r>
      <w:r w:rsidRPr="00B37154">
        <w:rPr>
          <w:rFonts w:ascii="Trebuchet MS" w:hAnsi="Trebuchet MS"/>
          <w:sz w:val="24"/>
        </w:rPr>
        <w:t xml:space="preserve"> – </w:t>
      </w:r>
      <w:r w:rsidR="00B37154" w:rsidRPr="00B37154">
        <w:rPr>
          <w:rFonts w:ascii="Trebuchet MS" w:hAnsi="Trebuchet MS"/>
          <w:sz w:val="24"/>
        </w:rPr>
        <w:t>i</w:t>
      </w:r>
      <w:r w:rsidRPr="00B37154">
        <w:rPr>
          <w:rFonts w:ascii="Trebuchet MS" w:hAnsi="Trebuchet MS"/>
          <w:sz w:val="24"/>
        </w:rPr>
        <w:t>nsel e.V.</w:t>
      </w:r>
    </w:p>
    <w:p w:rsidR="00A56EF4" w:rsidRPr="00B37154" w:rsidRDefault="00874291" w:rsidP="00B37154">
      <w:pPr>
        <w:pStyle w:val="StandardWeb"/>
        <w:shd w:val="clear" w:color="auto" w:fill="FFFFFF"/>
        <w:ind w:left="705"/>
        <w:rPr>
          <w:rFonts w:ascii="Trebuchet MS" w:eastAsia="Times New Roman" w:hAnsi="Trebuchet MS" w:cs="Times New Roman"/>
          <w:sz w:val="21"/>
          <w:szCs w:val="21"/>
        </w:rPr>
      </w:pPr>
      <w:r w:rsidRPr="00B37154">
        <w:rPr>
          <w:rFonts w:ascii="Trebuchet MS" w:eastAsia="Times New Roman" w:hAnsi="Trebuchet MS" w:cs="Times New Roman"/>
          <w:sz w:val="21"/>
          <w:szCs w:val="21"/>
        </w:rPr>
        <w:t>insel e.V. ist ein verlässlicher Partner für Menschen mit Behinderung und deren Angehörige in Hamburg</w:t>
      </w:r>
      <w:r w:rsidR="00B37154">
        <w:rPr>
          <w:rFonts w:ascii="Trebuchet MS" w:eastAsia="Times New Roman" w:hAnsi="Trebuchet MS" w:cs="Times New Roman"/>
          <w:sz w:val="21"/>
          <w:szCs w:val="21"/>
        </w:rPr>
        <w:t xml:space="preserve">. </w:t>
      </w:r>
      <w:r w:rsidR="00A56EF4" w:rsidRPr="00B37154">
        <w:rPr>
          <w:rFonts w:ascii="Trebuchet MS" w:eastAsia="Times New Roman" w:hAnsi="Trebuchet MS" w:cs="Times New Roman"/>
          <w:sz w:val="21"/>
          <w:szCs w:val="21"/>
        </w:rPr>
        <w:t>Unsere Vision ist ein selbstverständliches Miteinander aller Menschen in der Gesellschaft – unabhängig von Fähigkeiten, Herkunft, Religion und Kultur.</w:t>
      </w:r>
    </w:p>
    <w:p w:rsidR="00A56EF4" w:rsidRPr="00B37154" w:rsidRDefault="00A56EF4" w:rsidP="00A56EF4">
      <w:pPr>
        <w:pStyle w:val="StandardWeb"/>
        <w:shd w:val="clear" w:color="auto" w:fill="FFFFFF"/>
        <w:ind w:left="709"/>
        <w:rPr>
          <w:rFonts w:ascii="Trebuchet MS" w:eastAsia="Times New Roman" w:hAnsi="Trebuchet MS" w:cs="Times New Roman"/>
          <w:sz w:val="21"/>
          <w:szCs w:val="21"/>
        </w:rPr>
      </w:pPr>
      <w:r w:rsidRPr="00B37154">
        <w:rPr>
          <w:rFonts w:ascii="Trebuchet MS" w:eastAsia="Times New Roman" w:hAnsi="Trebuchet MS" w:cs="Times New Roman"/>
          <w:b/>
          <w:bCs/>
          <w:sz w:val="21"/>
          <w:szCs w:val="21"/>
        </w:rPr>
        <w:t>Leitsatz 1</w:t>
      </w:r>
      <w:r w:rsidRPr="00B37154">
        <w:rPr>
          <w:rFonts w:ascii="Trebuchet MS" w:eastAsia="Times New Roman" w:hAnsi="Trebuchet MS" w:cs="Times New Roman"/>
          <w:sz w:val="21"/>
          <w:szCs w:val="21"/>
        </w:rPr>
        <w:br/>
        <w:t>Wir achten die Menschen in ihrer Individualität und als Teil der Gesellschaft.</w:t>
      </w:r>
    </w:p>
    <w:p w:rsidR="00A56EF4" w:rsidRPr="00B37154" w:rsidRDefault="00A56EF4" w:rsidP="00A56EF4">
      <w:pPr>
        <w:pStyle w:val="StandardWeb"/>
        <w:shd w:val="clear" w:color="auto" w:fill="FFFFFF"/>
        <w:ind w:left="709"/>
        <w:rPr>
          <w:rFonts w:ascii="Trebuchet MS" w:eastAsia="Times New Roman" w:hAnsi="Trebuchet MS" w:cs="Times New Roman"/>
          <w:sz w:val="21"/>
          <w:szCs w:val="21"/>
        </w:rPr>
      </w:pPr>
      <w:r w:rsidRPr="00B37154">
        <w:rPr>
          <w:rFonts w:ascii="Trebuchet MS" w:eastAsia="Times New Roman" w:hAnsi="Trebuchet MS" w:cs="Times New Roman"/>
          <w:b/>
          <w:bCs/>
          <w:sz w:val="21"/>
          <w:szCs w:val="21"/>
        </w:rPr>
        <w:t>Leitsatz 2</w:t>
      </w:r>
      <w:r w:rsidRPr="00B37154">
        <w:rPr>
          <w:rFonts w:ascii="Trebuchet MS" w:eastAsia="Times New Roman" w:hAnsi="Trebuchet MS" w:cs="Times New Roman"/>
          <w:b/>
          <w:bCs/>
          <w:sz w:val="21"/>
          <w:szCs w:val="21"/>
        </w:rPr>
        <w:br/>
      </w:r>
      <w:r w:rsidRPr="00B37154">
        <w:rPr>
          <w:rFonts w:ascii="Trebuchet MS" w:eastAsia="Times New Roman" w:hAnsi="Trebuchet MS" w:cs="Times New Roman"/>
          <w:sz w:val="21"/>
          <w:szCs w:val="21"/>
        </w:rPr>
        <w:t>Wir stehen für die Selbstbestimmung aller Menschen und fördern eigenverantwortliches Handeln.</w:t>
      </w:r>
    </w:p>
    <w:p w:rsidR="00A56EF4" w:rsidRPr="00B37154" w:rsidRDefault="00A56EF4" w:rsidP="00A56EF4">
      <w:pPr>
        <w:pStyle w:val="StandardWeb"/>
        <w:shd w:val="clear" w:color="auto" w:fill="FFFFFF"/>
        <w:ind w:left="709"/>
        <w:rPr>
          <w:rFonts w:ascii="Trebuchet MS" w:eastAsia="Times New Roman" w:hAnsi="Trebuchet MS" w:cs="Times New Roman"/>
          <w:sz w:val="21"/>
          <w:szCs w:val="21"/>
        </w:rPr>
      </w:pPr>
      <w:r w:rsidRPr="00B37154">
        <w:rPr>
          <w:rFonts w:ascii="Trebuchet MS" w:eastAsia="Times New Roman" w:hAnsi="Trebuchet MS" w:cs="Times New Roman"/>
          <w:b/>
          <w:bCs/>
          <w:sz w:val="21"/>
          <w:szCs w:val="21"/>
        </w:rPr>
        <w:t>Leitsatz 3</w:t>
      </w:r>
      <w:r w:rsidRPr="00B37154">
        <w:rPr>
          <w:rFonts w:ascii="Trebuchet MS" w:eastAsia="Times New Roman" w:hAnsi="Trebuchet MS" w:cs="Times New Roman"/>
          <w:bCs/>
          <w:sz w:val="21"/>
          <w:szCs w:val="21"/>
        </w:rPr>
        <w:br/>
      </w:r>
      <w:r w:rsidRPr="00B37154">
        <w:rPr>
          <w:rFonts w:ascii="Trebuchet MS" w:eastAsia="Times New Roman" w:hAnsi="Trebuchet MS" w:cs="Times New Roman"/>
          <w:sz w:val="21"/>
          <w:szCs w:val="21"/>
        </w:rPr>
        <w:t xml:space="preserve">Wir vertreten die Interessen und Anliegen </w:t>
      </w:r>
      <w:proofErr w:type="gramStart"/>
      <w:r w:rsidRPr="00B37154">
        <w:rPr>
          <w:rFonts w:ascii="Trebuchet MS" w:eastAsia="Times New Roman" w:hAnsi="Trebuchet MS" w:cs="Times New Roman"/>
          <w:sz w:val="21"/>
          <w:szCs w:val="21"/>
        </w:rPr>
        <w:t>unserer Klient</w:t>
      </w:r>
      <w:proofErr w:type="gramEnd"/>
      <w:r w:rsidRPr="00B37154">
        <w:rPr>
          <w:rFonts w:ascii="Trebuchet MS" w:eastAsia="Times New Roman" w:hAnsi="Trebuchet MS" w:cs="Times New Roman"/>
          <w:sz w:val="21"/>
          <w:szCs w:val="21"/>
        </w:rPr>
        <w:t>_innen und helfen ihnen bei der Wahrnehmung und Durchsetzung ihrer Rechtsansprüche.</w:t>
      </w:r>
    </w:p>
    <w:p w:rsidR="00A56EF4" w:rsidRPr="00B37154" w:rsidRDefault="00A56EF4" w:rsidP="00A56EF4">
      <w:pPr>
        <w:pStyle w:val="StandardWeb"/>
        <w:shd w:val="clear" w:color="auto" w:fill="FFFFFF"/>
        <w:ind w:left="709"/>
        <w:rPr>
          <w:rFonts w:ascii="Trebuchet MS" w:eastAsia="Times New Roman" w:hAnsi="Trebuchet MS" w:cs="Times New Roman"/>
          <w:sz w:val="21"/>
          <w:szCs w:val="21"/>
        </w:rPr>
      </w:pPr>
      <w:r w:rsidRPr="00B37154">
        <w:rPr>
          <w:rFonts w:ascii="Trebuchet MS" w:eastAsia="Times New Roman" w:hAnsi="Trebuchet MS" w:cs="Times New Roman"/>
          <w:b/>
          <w:bCs/>
          <w:sz w:val="21"/>
          <w:szCs w:val="21"/>
        </w:rPr>
        <w:t>Leitsatz 4</w:t>
      </w:r>
      <w:r w:rsidRPr="00B37154">
        <w:rPr>
          <w:rFonts w:ascii="Trebuchet MS" w:eastAsia="Times New Roman" w:hAnsi="Trebuchet MS" w:cs="Times New Roman"/>
          <w:bCs/>
          <w:sz w:val="21"/>
          <w:szCs w:val="21"/>
        </w:rPr>
        <w:br/>
      </w:r>
      <w:r w:rsidRPr="00B37154">
        <w:rPr>
          <w:rFonts w:ascii="Trebuchet MS" w:eastAsia="Times New Roman" w:hAnsi="Trebuchet MS" w:cs="Times New Roman"/>
          <w:sz w:val="21"/>
          <w:szCs w:val="21"/>
        </w:rPr>
        <w:t>Wir stehen für vertrauensvolle Beziehungen und fachlich kompetente Zusammenarbeit.</w:t>
      </w:r>
    </w:p>
    <w:p w:rsidR="00874291" w:rsidRPr="00B37154" w:rsidRDefault="00874291" w:rsidP="00874291">
      <w:pPr>
        <w:pStyle w:val="StandardWeb"/>
        <w:shd w:val="clear" w:color="auto" w:fill="FFFFFF"/>
        <w:ind w:left="705"/>
        <w:rPr>
          <w:rFonts w:ascii="Trebuchet MS" w:eastAsia="Times New Roman" w:hAnsi="Trebuchet MS" w:cs="Times New Roman"/>
          <w:sz w:val="21"/>
          <w:szCs w:val="21"/>
        </w:rPr>
      </w:pPr>
      <w:r w:rsidRPr="00B37154">
        <w:rPr>
          <w:rFonts w:ascii="Trebuchet MS" w:eastAsia="Times New Roman" w:hAnsi="Trebuchet MS" w:cs="Times New Roman"/>
          <w:sz w:val="21"/>
          <w:szCs w:val="21"/>
        </w:rPr>
        <w:t>Durch unser multiprofessionelles und interkulturelles Mitarbeiterteam erhalten Menschen mit einer geistigen Behinderung, mit Lernschwierigkeiten oder mit einer psychischen Erkrankung Beratung, Unterstützung und Betreuung.</w:t>
      </w:r>
    </w:p>
    <w:p w:rsidR="00874291" w:rsidRPr="00B37154" w:rsidRDefault="00874291" w:rsidP="00874291">
      <w:pPr>
        <w:pStyle w:val="StandardWeb"/>
        <w:shd w:val="clear" w:color="auto" w:fill="FFFFFF"/>
        <w:ind w:left="705"/>
        <w:rPr>
          <w:rFonts w:ascii="Trebuchet MS" w:eastAsia="Times New Roman" w:hAnsi="Trebuchet MS" w:cs="Times New Roman"/>
          <w:sz w:val="21"/>
          <w:szCs w:val="21"/>
        </w:rPr>
      </w:pPr>
      <w:r w:rsidRPr="00B37154">
        <w:rPr>
          <w:rFonts w:ascii="Trebuchet MS" w:eastAsia="Times New Roman" w:hAnsi="Trebuchet MS" w:cs="Times New Roman"/>
          <w:sz w:val="21"/>
          <w:szCs w:val="21"/>
        </w:rPr>
        <w:t xml:space="preserve">Mit einem breiten ambulanten Unterstützungsangebot für Erwachsene, Kinder und Familien sowie mit zwei Wohngruppen für geistig- und mehrfachbehinderte Menschen unterstützt unser Verein ein selbstbestimmtes Leben in der Gemeinschaft. </w:t>
      </w:r>
    </w:p>
    <w:p w:rsidR="00F05AC5" w:rsidRPr="00942A2B" w:rsidRDefault="00874291" w:rsidP="00942A2B">
      <w:pPr>
        <w:pStyle w:val="StandardWeb"/>
        <w:shd w:val="clear" w:color="auto" w:fill="FFFFFF"/>
        <w:ind w:left="705"/>
        <w:rPr>
          <w:rFonts w:ascii="Trebuchet MS" w:eastAsia="Times New Roman" w:hAnsi="Trebuchet MS" w:cs="Times New Roman"/>
          <w:sz w:val="21"/>
          <w:szCs w:val="21"/>
        </w:rPr>
      </w:pPr>
      <w:r w:rsidRPr="00B37154">
        <w:rPr>
          <w:rFonts w:ascii="Trebuchet MS" w:eastAsia="Times New Roman" w:hAnsi="Trebuchet MS" w:cs="Times New Roman"/>
          <w:sz w:val="21"/>
          <w:szCs w:val="21"/>
        </w:rPr>
        <w:t>Seit 1994 ist insel e.V zudem anerkannter und geförderter Betreuungsverein in Hamburg. Unser Verein ist zuständig für die Bezirke Eimsbüttel und Harburg sowie für den Stadtteil Wilhelmsburg. Hier finden Sie Unterstützung rund um Fragen zum Betreuungsrecht, zur Vorsorgevollmacht oder zur Patientenverfügung.</w:t>
      </w:r>
    </w:p>
    <w:p w:rsidR="00F05AC5" w:rsidRPr="00B37154" w:rsidRDefault="00FE3D59" w:rsidP="00B713B6">
      <w:pPr>
        <w:pStyle w:val="berschrift1"/>
        <w:spacing w:before="360" w:after="240"/>
        <w:jc w:val="both"/>
        <w:rPr>
          <w:rFonts w:ascii="Trebuchet MS" w:hAnsi="Trebuchet MS"/>
          <w:sz w:val="24"/>
        </w:rPr>
      </w:pPr>
      <w:r w:rsidRPr="00B37154">
        <w:rPr>
          <w:rFonts w:ascii="Trebuchet MS" w:hAnsi="Trebuchet MS"/>
          <w:sz w:val="24"/>
        </w:rPr>
        <w:t>1</w:t>
      </w:r>
      <w:r w:rsidR="00F05AC5" w:rsidRPr="00B37154">
        <w:rPr>
          <w:rFonts w:ascii="Trebuchet MS" w:hAnsi="Trebuchet MS"/>
          <w:sz w:val="24"/>
        </w:rPr>
        <w:t>.</w:t>
      </w:r>
      <w:r w:rsidR="00F05AC5" w:rsidRPr="00B37154">
        <w:rPr>
          <w:rFonts w:ascii="Trebuchet MS" w:hAnsi="Trebuchet MS"/>
          <w:sz w:val="24"/>
        </w:rPr>
        <w:tab/>
        <w:t>Das Angebot</w:t>
      </w:r>
    </w:p>
    <w:p w:rsidR="00F05AC5" w:rsidRPr="00B37154" w:rsidRDefault="00B713B6" w:rsidP="00B713B6">
      <w:pPr>
        <w:spacing w:before="120"/>
        <w:jc w:val="both"/>
        <w:rPr>
          <w:rFonts w:ascii="Trebuchet MS" w:hAnsi="Trebuchet MS"/>
          <w:sz w:val="21"/>
          <w:szCs w:val="21"/>
        </w:rPr>
      </w:pPr>
      <w:r>
        <w:rPr>
          <w:rFonts w:ascii="Trebuchet MS" w:hAnsi="Trebuchet MS"/>
          <w:sz w:val="21"/>
          <w:szCs w:val="21"/>
        </w:rPr>
        <w:tab/>
      </w:r>
    </w:p>
    <w:p w:rsidR="00FE3D59" w:rsidRPr="00B37154" w:rsidRDefault="00FE3D59">
      <w:pPr>
        <w:jc w:val="both"/>
        <w:rPr>
          <w:rFonts w:ascii="Trebuchet MS" w:hAnsi="Trebuchet MS"/>
          <w:b/>
          <w:bCs/>
          <w:sz w:val="21"/>
          <w:szCs w:val="21"/>
        </w:rPr>
      </w:pPr>
    </w:p>
    <w:p w:rsidR="00F05AC5" w:rsidRPr="00B37154" w:rsidRDefault="00FE3D59" w:rsidP="00B713B6">
      <w:pPr>
        <w:spacing w:before="360" w:after="240"/>
        <w:jc w:val="both"/>
        <w:rPr>
          <w:rFonts w:ascii="Trebuchet MS" w:hAnsi="Trebuchet MS"/>
          <w:b/>
          <w:bCs/>
          <w:sz w:val="24"/>
        </w:rPr>
      </w:pPr>
      <w:r w:rsidRPr="00B37154">
        <w:rPr>
          <w:rFonts w:ascii="Trebuchet MS" w:hAnsi="Trebuchet MS"/>
          <w:b/>
          <w:bCs/>
          <w:sz w:val="24"/>
        </w:rPr>
        <w:t>2</w:t>
      </w:r>
      <w:r w:rsidR="00F05AC5" w:rsidRPr="00B37154">
        <w:rPr>
          <w:rFonts w:ascii="Trebuchet MS" w:hAnsi="Trebuchet MS"/>
          <w:b/>
          <w:bCs/>
          <w:sz w:val="24"/>
        </w:rPr>
        <w:t>.</w:t>
      </w:r>
      <w:r w:rsidR="00F05AC5" w:rsidRPr="00B37154">
        <w:rPr>
          <w:rFonts w:ascii="Trebuchet MS" w:hAnsi="Trebuchet MS"/>
          <w:b/>
          <w:bCs/>
          <w:sz w:val="24"/>
        </w:rPr>
        <w:tab/>
        <w:t xml:space="preserve">Die Zielgruppe </w:t>
      </w:r>
    </w:p>
    <w:p w:rsidR="00F05AC5" w:rsidRPr="00B37154" w:rsidRDefault="00B713B6" w:rsidP="00B713B6">
      <w:pPr>
        <w:spacing w:before="120"/>
        <w:jc w:val="both"/>
        <w:rPr>
          <w:rFonts w:ascii="Trebuchet MS" w:hAnsi="Trebuchet MS"/>
          <w:sz w:val="21"/>
          <w:szCs w:val="21"/>
        </w:rPr>
      </w:pPr>
      <w:r>
        <w:rPr>
          <w:rFonts w:ascii="Trebuchet MS" w:hAnsi="Trebuchet MS"/>
          <w:sz w:val="21"/>
          <w:szCs w:val="21"/>
        </w:rPr>
        <w:tab/>
      </w:r>
    </w:p>
    <w:p w:rsidR="00F05AC5" w:rsidRPr="00B37154" w:rsidRDefault="00FE3D59" w:rsidP="00B713B6">
      <w:pPr>
        <w:spacing w:before="360" w:after="240"/>
        <w:jc w:val="both"/>
        <w:rPr>
          <w:rFonts w:ascii="Trebuchet MS" w:hAnsi="Trebuchet MS"/>
          <w:b/>
          <w:bCs/>
          <w:sz w:val="24"/>
        </w:rPr>
      </w:pPr>
      <w:r w:rsidRPr="00B37154">
        <w:rPr>
          <w:rFonts w:ascii="Trebuchet MS" w:hAnsi="Trebuchet MS"/>
          <w:b/>
          <w:bCs/>
          <w:sz w:val="24"/>
        </w:rPr>
        <w:t>3</w:t>
      </w:r>
      <w:r w:rsidR="00F05AC5" w:rsidRPr="00B37154">
        <w:rPr>
          <w:rFonts w:ascii="Trebuchet MS" w:hAnsi="Trebuchet MS"/>
          <w:b/>
          <w:bCs/>
          <w:sz w:val="24"/>
        </w:rPr>
        <w:t>.</w:t>
      </w:r>
      <w:r w:rsidR="00F05AC5" w:rsidRPr="00B37154">
        <w:rPr>
          <w:rFonts w:ascii="Trebuchet MS" w:hAnsi="Trebuchet MS"/>
          <w:b/>
          <w:bCs/>
          <w:sz w:val="24"/>
        </w:rPr>
        <w:tab/>
        <w:t>Die Zielsetzungen des Angebots</w:t>
      </w:r>
    </w:p>
    <w:p w:rsidR="00F05AC5" w:rsidRPr="00B37154" w:rsidRDefault="00B713B6" w:rsidP="00B713B6">
      <w:pPr>
        <w:spacing w:before="120"/>
        <w:jc w:val="both"/>
        <w:rPr>
          <w:rFonts w:ascii="Trebuchet MS" w:hAnsi="Trebuchet MS"/>
          <w:sz w:val="21"/>
          <w:szCs w:val="21"/>
        </w:rPr>
      </w:pPr>
      <w:r>
        <w:rPr>
          <w:rFonts w:ascii="Trebuchet MS" w:hAnsi="Trebuchet MS"/>
          <w:sz w:val="21"/>
          <w:szCs w:val="21"/>
        </w:rPr>
        <w:tab/>
      </w:r>
    </w:p>
    <w:p w:rsidR="00F05AC5" w:rsidRPr="00B37154" w:rsidRDefault="00FE3D59" w:rsidP="00B713B6">
      <w:pPr>
        <w:spacing w:before="360"/>
        <w:jc w:val="both"/>
        <w:rPr>
          <w:rFonts w:ascii="Trebuchet MS" w:hAnsi="Trebuchet MS"/>
          <w:b/>
          <w:bCs/>
          <w:sz w:val="24"/>
        </w:rPr>
      </w:pPr>
      <w:r w:rsidRPr="00B37154">
        <w:rPr>
          <w:rFonts w:ascii="Trebuchet MS" w:hAnsi="Trebuchet MS"/>
          <w:b/>
          <w:bCs/>
          <w:sz w:val="24"/>
        </w:rPr>
        <w:t>4</w:t>
      </w:r>
      <w:r w:rsidR="00F05AC5" w:rsidRPr="00B37154">
        <w:rPr>
          <w:rFonts w:ascii="Trebuchet MS" w:hAnsi="Trebuchet MS"/>
          <w:b/>
          <w:bCs/>
          <w:sz w:val="24"/>
        </w:rPr>
        <w:t>.</w:t>
      </w:r>
      <w:r w:rsidR="00F05AC5" w:rsidRPr="00B37154">
        <w:rPr>
          <w:rFonts w:ascii="Trebuchet MS" w:hAnsi="Trebuchet MS"/>
          <w:b/>
          <w:bCs/>
          <w:sz w:val="24"/>
        </w:rPr>
        <w:tab/>
      </w:r>
      <w:r w:rsidR="00EE7D2F" w:rsidRPr="00B37154">
        <w:rPr>
          <w:rFonts w:ascii="Trebuchet MS" w:hAnsi="Trebuchet MS"/>
          <w:b/>
          <w:bCs/>
          <w:sz w:val="24"/>
        </w:rPr>
        <w:t>Leistung</w:t>
      </w:r>
    </w:p>
    <w:p w:rsidR="00EE7D2F" w:rsidRPr="00B37154" w:rsidRDefault="00EE7D2F">
      <w:pPr>
        <w:jc w:val="both"/>
        <w:rPr>
          <w:rFonts w:ascii="Trebuchet MS" w:hAnsi="Trebuchet MS"/>
          <w:sz w:val="21"/>
          <w:szCs w:val="21"/>
        </w:rPr>
      </w:pPr>
      <w:r w:rsidRPr="00B37154">
        <w:rPr>
          <w:rFonts w:ascii="Trebuchet MS" w:hAnsi="Trebuchet MS"/>
          <w:sz w:val="21"/>
          <w:szCs w:val="21"/>
        </w:rPr>
        <w:tab/>
        <w:t>(z.B. Einzelangebote, Gruppenangebote, Beschreibung der Lebensbereiche)</w:t>
      </w:r>
    </w:p>
    <w:p w:rsidR="00F05AC5" w:rsidRPr="00B37154" w:rsidRDefault="00F05AC5" w:rsidP="00B713B6">
      <w:pPr>
        <w:pStyle w:val="Textkrper"/>
        <w:spacing w:before="120"/>
        <w:ind w:left="709"/>
        <w:jc w:val="both"/>
        <w:rPr>
          <w:rFonts w:ascii="Trebuchet MS" w:hAnsi="Trebuchet MS"/>
          <w:sz w:val="21"/>
          <w:szCs w:val="21"/>
        </w:rPr>
      </w:pPr>
    </w:p>
    <w:p w:rsidR="00F05AC5" w:rsidRPr="00B37154" w:rsidRDefault="00F05AC5">
      <w:pPr>
        <w:pStyle w:val="Textkrper"/>
        <w:jc w:val="both"/>
        <w:rPr>
          <w:rFonts w:ascii="Trebuchet MS" w:hAnsi="Trebuchet MS"/>
          <w:sz w:val="21"/>
          <w:szCs w:val="21"/>
        </w:rPr>
      </w:pPr>
    </w:p>
    <w:p w:rsidR="00F05AC5" w:rsidRPr="00B37154" w:rsidRDefault="00EE7D2F" w:rsidP="00B713B6">
      <w:pPr>
        <w:spacing w:before="360"/>
        <w:ind w:left="709" w:hanging="709"/>
        <w:jc w:val="both"/>
        <w:rPr>
          <w:rFonts w:ascii="Trebuchet MS" w:hAnsi="Trebuchet MS"/>
          <w:b/>
          <w:bCs/>
          <w:sz w:val="24"/>
        </w:rPr>
      </w:pPr>
      <w:r w:rsidRPr="00B37154">
        <w:rPr>
          <w:rFonts w:ascii="Trebuchet MS" w:hAnsi="Trebuchet MS"/>
          <w:b/>
          <w:bCs/>
          <w:sz w:val="24"/>
        </w:rPr>
        <w:lastRenderedPageBreak/>
        <w:t>5</w:t>
      </w:r>
      <w:r w:rsidR="00F05AC5" w:rsidRPr="00B37154">
        <w:rPr>
          <w:rFonts w:ascii="Trebuchet MS" w:hAnsi="Trebuchet MS"/>
          <w:b/>
          <w:bCs/>
          <w:sz w:val="24"/>
        </w:rPr>
        <w:t>.</w:t>
      </w:r>
      <w:r w:rsidR="00F05AC5" w:rsidRPr="00B37154">
        <w:rPr>
          <w:rFonts w:ascii="Trebuchet MS" w:hAnsi="Trebuchet MS"/>
          <w:b/>
          <w:bCs/>
          <w:sz w:val="24"/>
        </w:rPr>
        <w:tab/>
        <w:t xml:space="preserve">Die methodischen Bausteine </w:t>
      </w:r>
    </w:p>
    <w:p w:rsidR="00B713B6" w:rsidRDefault="00B713B6" w:rsidP="001B78DC">
      <w:pPr>
        <w:pStyle w:val="Textkrper"/>
        <w:tabs>
          <w:tab w:val="clear" w:pos="9269"/>
          <w:tab w:val="right" w:pos="9070"/>
        </w:tabs>
        <w:spacing w:before="120"/>
        <w:ind w:left="709"/>
        <w:jc w:val="both"/>
        <w:rPr>
          <w:rFonts w:ascii="Trebuchet MS" w:hAnsi="Trebuchet MS"/>
          <w:sz w:val="20"/>
          <w:szCs w:val="20"/>
        </w:rPr>
      </w:pPr>
    </w:p>
    <w:p w:rsidR="00F05AC5" w:rsidRPr="00B37154" w:rsidRDefault="00EE7D2F" w:rsidP="001B78DC">
      <w:pPr>
        <w:spacing w:before="240" w:after="120"/>
        <w:jc w:val="both"/>
        <w:rPr>
          <w:rFonts w:ascii="Trebuchet MS" w:hAnsi="Trebuchet MS"/>
          <w:b/>
          <w:bCs/>
          <w:sz w:val="21"/>
          <w:szCs w:val="21"/>
        </w:rPr>
      </w:pPr>
      <w:r w:rsidRPr="00B37154">
        <w:rPr>
          <w:rFonts w:ascii="Trebuchet MS" w:hAnsi="Trebuchet MS"/>
          <w:b/>
          <w:bCs/>
          <w:sz w:val="21"/>
          <w:szCs w:val="21"/>
        </w:rPr>
        <w:t>5</w:t>
      </w:r>
      <w:r w:rsidR="00F05AC5" w:rsidRPr="00B37154">
        <w:rPr>
          <w:rFonts w:ascii="Trebuchet MS" w:hAnsi="Trebuchet MS"/>
          <w:b/>
          <w:bCs/>
          <w:sz w:val="21"/>
          <w:szCs w:val="21"/>
        </w:rPr>
        <w:t>.1.</w:t>
      </w:r>
      <w:r w:rsidR="00D243C4">
        <w:rPr>
          <w:rFonts w:ascii="Trebuchet MS" w:hAnsi="Trebuchet MS"/>
          <w:b/>
          <w:bCs/>
          <w:sz w:val="21"/>
          <w:szCs w:val="21"/>
        </w:rPr>
        <w:tab/>
      </w:r>
      <w:r w:rsidR="00F05AC5" w:rsidRPr="00B37154">
        <w:rPr>
          <w:rFonts w:ascii="Trebuchet MS" w:hAnsi="Trebuchet MS"/>
          <w:b/>
          <w:bCs/>
          <w:sz w:val="21"/>
          <w:szCs w:val="21"/>
        </w:rPr>
        <w:t xml:space="preserve">Der Ausgangpunkt: </w:t>
      </w:r>
      <w:r w:rsidRPr="00B37154">
        <w:rPr>
          <w:rFonts w:ascii="Trebuchet MS" w:hAnsi="Trebuchet MS"/>
          <w:b/>
          <w:bCs/>
          <w:sz w:val="21"/>
          <w:szCs w:val="21"/>
        </w:rPr>
        <w:t>Persönliche Ressourcen</w:t>
      </w:r>
      <w:r w:rsidR="00F05AC5" w:rsidRPr="00B37154">
        <w:rPr>
          <w:rFonts w:ascii="Trebuchet MS" w:hAnsi="Trebuchet MS"/>
          <w:b/>
          <w:bCs/>
          <w:sz w:val="21"/>
          <w:szCs w:val="21"/>
        </w:rPr>
        <w:t xml:space="preserve"> und Einbeziehung des sozialen Umfeldes</w:t>
      </w:r>
    </w:p>
    <w:p w:rsidR="00F05AC5" w:rsidRPr="001B78DC" w:rsidRDefault="00F05AC5" w:rsidP="001B78DC">
      <w:pPr>
        <w:spacing w:before="120" w:after="120"/>
        <w:ind w:left="709"/>
        <w:jc w:val="both"/>
        <w:rPr>
          <w:rFonts w:ascii="Trebuchet MS" w:hAnsi="Trebuchet MS"/>
          <w:b/>
          <w:bCs/>
          <w:sz w:val="21"/>
          <w:szCs w:val="21"/>
        </w:rPr>
      </w:pPr>
    </w:p>
    <w:p w:rsidR="00F05AC5" w:rsidRPr="00B37154" w:rsidRDefault="00EE7D2F" w:rsidP="001B78DC">
      <w:pPr>
        <w:spacing w:before="240" w:after="120"/>
        <w:jc w:val="both"/>
        <w:rPr>
          <w:rFonts w:ascii="Trebuchet MS" w:hAnsi="Trebuchet MS"/>
          <w:b/>
          <w:bCs/>
          <w:sz w:val="21"/>
          <w:szCs w:val="21"/>
        </w:rPr>
      </w:pPr>
      <w:r w:rsidRPr="00B37154">
        <w:rPr>
          <w:rFonts w:ascii="Trebuchet MS" w:hAnsi="Trebuchet MS"/>
          <w:b/>
          <w:bCs/>
          <w:sz w:val="21"/>
          <w:szCs w:val="21"/>
        </w:rPr>
        <w:t>5</w:t>
      </w:r>
      <w:r w:rsidR="00F05AC5" w:rsidRPr="00B37154">
        <w:rPr>
          <w:rFonts w:ascii="Trebuchet MS" w:hAnsi="Trebuchet MS"/>
          <w:b/>
          <w:bCs/>
          <w:sz w:val="21"/>
          <w:szCs w:val="21"/>
        </w:rPr>
        <w:t xml:space="preserve">.2. </w:t>
      </w:r>
      <w:r w:rsidR="00F05AC5" w:rsidRPr="00B37154">
        <w:rPr>
          <w:rFonts w:ascii="Trebuchet MS" w:hAnsi="Trebuchet MS"/>
          <w:b/>
          <w:bCs/>
          <w:sz w:val="21"/>
          <w:szCs w:val="21"/>
        </w:rPr>
        <w:tab/>
        <w:t xml:space="preserve">Individuelle </w:t>
      </w:r>
      <w:r w:rsidRPr="00B37154">
        <w:rPr>
          <w:rFonts w:ascii="Trebuchet MS" w:hAnsi="Trebuchet MS"/>
          <w:b/>
          <w:bCs/>
          <w:sz w:val="21"/>
          <w:szCs w:val="21"/>
        </w:rPr>
        <w:t>Teilhabe</w:t>
      </w:r>
      <w:r w:rsidR="00F05AC5" w:rsidRPr="00B37154">
        <w:rPr>
          <w:rFonts w:ascii="Trebuchet MS" w:hAnsi="Trebuchet MS"/>
          <w:b/>
          <w:bCs/>
          <w:sz w:val="21"/>
          <w:szCs w:val="21"/>
        </w:rPr>
        <w:t>planung</w:t>
      </w:r>
    </w:p>
    <w:p w:rsidR="00F05AC5" w:rsidRPr="001B78DC" w:rsidRDefault="00F05AC5" w:rsidP="001B78DC">
      <w:pPr>
        <w:spacing w:before="120" w:after="120"/>
        <w:ind w:left="709"/>
        <w:jc w:val="both"/>
        <w:rPr>
          <w:rFonts w:ascii="Trebuchet MS" w:hAnsi="Trebuchet MS"/>
          <w:b/>
          <w:bCs/>
          <w:sz w:val="21"/>
          <w:szCs w:val="21"/>
        </w:rPr>
      </w:pPr>
    </w:p>
    <w:p w:rsidR="00F05AC5" w:rsidRPr="00B37154" w:rsidRDefault="00EE7D2F" w:rsidP="001B78DC">
      <w:pPr>
        <w:spacing w:before="240" w:after="120"/>
        <w:jc w:val="both"/>
        <w:rPr>
          <w:rFonts w:ascii="Trebuchet MS" w:hAnsi="Trebuchet MS"/>
          <w:b/>
          <w:bCs/>
          <w:sz w:val="21"/>
          <w:szCs w:val="21"/>
        </w:rPr>
      </w:pPr>
      <w:r w:rsidRPr="00B37154">
        <w:rPr>
          <w:rFonts w:ascii="Trebuchet MS" w:hAnsi="Trebuchet MS"/>
          <w:b/>
          <w:bCs/>
          <w:sz w:val="21"/>
          <w:szCs w:val="21"/>
        </w:rPr>
        <w:t>5</w:t>
      </w:r>
      <w:r w:rsidR="00F05AC5" w:rsidRPr="00B37154">
        <w:rPr>
          <w:rFonts w:ascii="Trebuchet MS" w:hAnsi="Trebuchet MS"/>
          <w:b/>
          <w:bCs/>
          <w:sz w:val="21"/>
          <w:szCs w:val="21"/>
        </w:rPr>
        <w:t xml:space="preserve">.3. </w:t>
      </w:r>
      <w:r w:rsidR="00F05AC5" w:rsidRPr="00B37154">
        <w:rPr>
          <w:rFonts w:ascii="Trebuchet MS" w:hAnsi="Trebuchet MS"/>
          <w:b/>
          <w:bCs/>
          <w:sz w:val="21"/>
          <w:szCs w:val="21"/>
        </w:rPr>
        <w:tab/>
        <w:t>Bezugsbetreuersystem mit hoher personeller Kontinuität</w:t>
      </w:r>
    </w:p>
    <w:p w:rsidR="00F05AC5" w:rsidRPr="00B37154" w:rsidRDefault="00F05AC5" w:rsidP="00B713B6">
      <w:pPr>
        <w:jc w:val="both"/>
        <w:rPr>
          <w:rFonts w:ascii="Trebuchet MS" w:hAnsi="Trebuchet MS"/>
          <w:sz w:val="21"/>
          <w:szCs w:val="21"/>
        </w:rPr>
      </w:pPr>
    </w:p>
    <w:p w:rsidR="00F05AC5" w:rsidRPr="00B37154" w:rsidRDefault="00EE7D2F" w:rsidP="001B78DC">
      <w:pPr>
        <w:spacing w:before="240" w:after="120"/>
        <w:jc w:val="both"/>
        <w:rPr>
          <w:rFonts w:ascii="Trebuchet MS" w:hAnsi="Trebuchet MS"/>
          <w:b/>
          <w:bCs/>
          <w:sz w:val="21"/>
          <w:szCs w:val="21"/>
        </w:rPr>
      </w:pPr>
      <w:r w:rsidRPr="00B37154">
        <w:rPr>
          <w:rFonts w:ascii="Trebuchet MS" w:hAnsi="Trebuchet MS"/>
          <w:b/>
          <w:bCs/>
          <w:sz w:val="21"/>
          <w:szCs w:val="21"/>
        </w:rPr>
        <w:t>5</w:t>
      </w:r>
      <w:r w:rsidR="00F05AC5" w:rsidRPr="00B37154">
        <w:rPr>
          <w:rFonts w:ascii="Trebuchet MS" w:hAnsi="Trebuchet MS"/>
          <w:b/>
          <w:bCs/>
          <w:sz w:val="21"/>
          <w:szCs w:val="21"/>
        </w:rPr>
        <w:t xml:space="preserve">.4. </w:t>
      </w:r>
      <w:r w:rsidR="00F05AC5" w:rsidRPr="00B37154">
        <w:rPr>
          <w:rFonts w:ascii="Trebuchet MS" w:hAnsi="Trebuchet MS"/>
          <w:b/>
          <w:bCs/>
          <w:sz w:val="21"/>
          <w:szCs w:val="21"/>
        </w:rPr>
        <w:tab/>
      </w:r>
      <w:r w:rsidR="007420EE" w:rsidRPr="00B37154">
        <w:rPr>
          <w:rFonts w:ascii="Trebuchet MS" w:hAnsi="Trebuchet MS"/>
          <w:b/>
          <w:bCs/>
          <w:sz w:val="21"/>
          <w:szCs w:val="21"/>
        </w:rPr>
        <w:t>Einfacher Zugang zum Angebot (Beratungsangebote)</w:t>
      </w:r>
      <w:r w:rsidR="00F05AC5" w:rsidRPr="00B37154">
        <w:rPr>
          <w:rFonts w:ascii="Trebuchet MS" w:hAnsi="Trebuchet MS"/>
          <w:b/>
          <w:bCs/>
          <w:sz w:val="21"/>
          <w:szCs w:val="21"/>
        </w:rPr>
        <w:t xml:space="preserve"> </w:t>
      </w:r>
    </w:p>
    <w:p w:rsidR="00F05AC5" w:rsidRPr="00B37154" w:rsidRDefault="001B78DC" w:rsidP="001B78DC">
      <w:pPr>
        <w:spacing w:before="120"/>
        <w:jc w:val="both"/>
        <w:rPr>
          <w:rFonts w:ascii="Trebuchet MS" w:hAnsi="Trebuchet MS"/>
          <w:sz w:val="21"/>
          <w:szCs w:val="21"/>
        </w:rPr>
      </w:pPr>
      <w:r>
        <w:rPr>
          <w:rFonts w:ascii="Trebuchet MS" w:hAnsi="Trebuchet MS"/>
          <w:sz w:val="21"/>
          <w:szCs w:val="21"/>
        </w:rPr>
        <w:tab/>
      </w:r>
    </w:p>
    <w:p w:rsidR="00F05AC5" w:rsidRPr="00B37154" w:rsidRDefault="00EE7D2F" w:rsidP="00B713B6">
      <w:pPr>
        <w:spacing w:before="240" w:after="120"/>
        <w:jc w:val="both"/>
        <w:rPr>
          <w:rFonts w:ascii="Trebuchet MS" w:hAnsi="Trebuchet MS"/>
          <w:b/>
          <w:bCs/>
          <w:sz w:val="21"/>
          <w:szCs w:val="21"/>
        </w:rPr>
      </w:pPr>
      <w:r w:rsidRPr="00B37154">
        <w:rPr>
          <w:rFonts w:ascii="Trebuchet MS" w:hAnsi="Trebuchet MS"/>
          <w:b/>
          <w:bCs/>
          <w:sz w:val="21"/>
          <w:szCs w:val="21"/>
        </w:rPr>
        <w:t>5.</w:t>
      </w:r>
      <w:r w:rsidR="00F05AC5" w:rsidRPr="00B37154">
        <w:rPr>
          <w:rFonts w:ascii="Trebuchet MS" w:hAnsi="Trebuchet MS"/>
          <w:b/>
          <w:bCs/>
          <w:sz w:val="21"/>
          <w:szCs w:val="21"/>
        </w:rPr>
        <w:t xml:space="preserve">5. </w:t>
      </w:r>
      <w:r w:rsidR="00F05AC5" w:rsidRPr="00B37154">
        <w:rPr>
          <w:rFonts w:ascii="Trebuchet MS" w:hAnsi="Trebuchet MS"/>
          <w:b/>
          <w:bCs/>
          <w:sz w:val="21"/>
          <w:szCs w:val="21"/>
        </w:rPr>
        <w:tab/>
      </w:r>
      <w:r w:rsidR="009B1F32" w:rsidRPr="00B37154">
        <w:rPr>
          <w:rFonts w:ascii="Trebuchet MS" w:hAnsi="Trebuchet MS"/>
          <w:b/>
          <w:bCs/>
          <w:sz w:val="21"/>
          <w:szCs w:val="21"/>
        </w:rPr>
        <w:t>Kooperierende</w:t>
      </w:r>
      <w:r w:rsidR="00F05AC5" w:rsidRPr="00B37154">
        <w:rPr>
          <w:rFonts w:ascii="Trebuchet MS" w:hAnsi="Trebuchet MS"/>
          <w:b/>
          <w:bCs/>
          <w:sz w:val="21"/>
          <w:szCs w:val="21"/>
        </w:rPr>
        <w:t xml:space="preserve"> Hilfe</w:t>
      </w:r>
      <w:r w:rsidR="007420EE" w:rsidRPr="00B37154">
        <w:rPr>
          <w:rFonts w:ascii="Trebuchet MS" w:hAnsi="Trebuchet MS"/>
          <w:b/>
          <w:bCs/>
          <w:sz w:val="21"/>
          <w:szCs w:val="21"/>
        </w:rPr>
        <w:t xml:space="preserve"> im Sozialraum</w:t>
      </w:r>
    </w:p>
    <w:p w:rsidR="00F05AC5" w:rsidRPr="00B37154" w:rsidRDefault="00F05AC5" w:rsidP="001B78DC">
      <w:pPr>
        <w:spacing w:before="120"/>
        <w:ind w:left="709"/>
        <w:jc w:val="both"/>
        <w:rPr>
          <w:rFonts w:ascii="Trebuchet MS" w:hAnsi="Trebuchet MS"/>
          <w:sz w:val="21"/>
          <w:szCs w:val="21"/>
        </w:rPr>
      </w:pPr>
    </w:p>
    <w:p w:rsidR="00F05AC5" w:rsidRPr="00B37154" w:rsidRDefault="00EE7D2F" w:rsidP="001B78DC">
      <w:pPr>
        <w:spacing w:before="360" w:after="240"/>
        <w:jc w:val="both"/>
        <w:rPr>
          <w:rFonts w:ascii="Trebuchet MS" w:hAnsi="Trebuchet MS"/>
          <w:b/>
          <w:bCs/>
          <w:sz w:val="24"/>
        </w:rPr>
      </w:pPr>
      <w:r w:rsidRPr="00B37154">
        <w:rPr>
          <w:rFonts w:ascii="Trebuchet MS" w:hAnsi="Trebuchet MS"/>
          <w:b/>
          <w:bCs/>
          <w:sz w:val="24"/>
        </w:rPr>
        <w:t>6</w:t>
      </w:r>
      <w:r w:rsidR="00F05AC5" w:rsidRPr="00B37154">
        <w:rPr>
          <w:rFonts w:ascii="Trebuchet MS" w:hAnsi="Trebuchet MS"/>
          <w:b/>
          <w:bCs/>
          <w:sz w:val="24"/>
        </w:rPr>
        <w:t>.</w:t>
      </w:r>
      <w:r w:rsidR="00F05AC5" w:rsidRPr="00B37154">
        <w:rPr>
          <w:rFonts w:ascii="Trebuchet MS" w:hAnsi="Trebuchet MS"/>
          <w:b/>
          <w:bCs/>
          <w:sz w:val="24"/>
        </w:rPr>
        <w:tab/>
        <w:t>Die Qualität</w:t>
      </w:r>
    </w:p>
    <w:p w:rsidR="00F05AC5" w:rsidRPr="00B37154" w:rsidRDefault="00FE3D59">
      <w:pPr>
        <w:pStyle w:val="berschrift1"/>
        <w:jc w:val="both"/>
        <w:rPr>
          <w:rFonts w:ascii="Trebuchet MS" w:hAnsi="Trebuchet MS"/>
          <w:sz w:val="21"/>
          <w:szCs w:val="21"/>
        </w:rPr>
      </w:pPr>
      <w:r w:rsidRPr="00B37154">
        <w:rPr>
          <w:rFonts w:ascii="Trebuchet MS" w:hAnsi="Trebuchet MS"/>
          <w:sz w:val="21"/>
          <w:szCs w:val="21"/>
        </w:rPr>
        <w:tab/>
      </w:r>
    </w:p>
    <w:p w:rsidR="00F05AC5" w:rsidRPr="00B37154" w:rsidRDefault="00EE7D2F" w:rsidP="001B78DC">
      <w:pPr>
        <w:pStyle w:val="berschrift1"/>
        <w:jc w:val="both"/>
        <w:rPr>
          <w:rFonts w:ascii="Trebuchet MS" w:hAnsi="Trebuchet MS"/>
          <w:sz w:val="21"/>
          <w:szCs w:val="21"/>
        </w:rPr>
      </w:pPr>
      <w:r w:rsidRPr="00B37154">
        <w:rPr>
          <w:rFonts w:ascii="Trebuchet MS" w:hAnsi="Trebuchet MS"/>
          <w:sz w:val="21"/>
          <w:szCs w:val="21"/>
        </w:rPr>
        <w:t>6</w:t>
      </w:r>
      <w:r w:rsidR="00FE3D59" w:rsidRPr="00B37154">
        <w:rPr>
          <w:rFonts w:ascii="Trebuchet MS" w:hAnsi="Trebuchet MS"/>
          <w:sz w:val="21"/>
          <w:szCs w:val="21"/>
        </w:rPr>
        <w:t>.1.</w:t>
      </w:r>
      <w:r w:rsidR="00942A2B">
        <w:rPr>
          <w:rFonts w:ascii="Trebuchet MS" w:hAnsi="Trebuchet MS"/>
          <w:sz w:val="21"/>
          <w:szCs w:val="21"/>
        </w:rPr>
        <w:tab/>
      </w:r>
      <w:r w:rsidR="00F05AC5" w:rsidRPr="00B37154">
        <w:rPr>
          <w:rFonts w:ascii="Trebuchet MS" w:hAnsi="Trebuchet MS"/>
          <w:sz w:val="21"/>
          <w:szCs w:val="21"/>
        </w:rPr>
        <w:t>Strukturqualität</w:t>
      </w:r>
    </w:p>
    <w:p w:rsidR="00F05AC5" w:rsidRPr="00B37154" w:rsidRDefault="00F05AC5" w:rsidP="001B78DC">
      <w:pPr>
        <w:jc w:val="both"/>
        <w:rPr>
          <w:rFonts w:ascii="Trebuchet MS" w:hAnsi="Trebuchet MS"/>
          <w:sz w:val="21"/>
          <w:szCs w:val="21"/>
        </w:rPr>
      </w:pPr>
    </w:p>
    <w:p w:rsidR="00F05AC5" w:rsidRPr="00B37154" w:rsidRDefault="005C6865" w:rsidP="001B78DC">
      <w:pPr>
        <w:spacing w:before="240" w:after="120"/>
        <w:jc w:val="both"/>
        <w:rPr>
          <w:rFonts w:ascii="Trebuchet MS" w:hAnsi="Trebuchet MS"/>
          <w:b/>
          <w:sz w:val="21"/>
          <w:szCs w:val="21"/>
        </w:rPr>
      </w:pPr>
      <w:r w:rsidRPr="00B37154">
        <w:rPr>
          <w:rFonts w:ascii="Trebuchet MS" w:hAnsi="Trebuchet MS"/>
          <w:b/>
          <w:sz w:val="21"/>
          <w:szCs w:val="21"/>
        </w:rPr>
        <w:t>6</w:t>
      </w:r>
      <w:r w:rsidR="00F05AC5" w:rsidRPr="00B37154">
        <w:rPr>
          <w:rFonts w:ascii="Trebuchet MS" w:hAnsi="Trebuchet MS"/>
          <w:b/>
          <w:sz w:val="21"/>
          <w:szCs w:val="21"/>
        </w:rPr>
        <w:t>.1.1.</w:t>
      </w:r>
      <w:r w:rsidR="00F05AC5" w:rsidRPr="00B37154">
        <w:rPr>
          <w:rFonts w:ascii="Trebuchet MS" w:hAnsi="Trebuchet MS"/>
          <w:b/>
          <w:sz w:val="21"/>
          <w:szCs w:val="21"/>
        </w:rPr>
        <w:tab/>
        <w:t>Personelle Ausstattung</w:t>
      </w:r>
    </w:p>
    <w:p w:rsidR="001B12F0" w:rsidRPr="00B37154" w:rsidRDefault="001B12F0" w:rsidP="001B78DC">
      <w:pPr>
        <w:spacing w:before="120"/>
        <w:ind w:left="709"/>
        <w:jc w:val="both"/>
        <w:rPr>
          <w:rFonts w:ascii="Trebuchet MS" w:hAnsi="Trebuchet MS"/>
          <w:sz w:val="21"/>
          <w:szCs w:val="21"/>
        </w:rPr>
      </w:pPr>
      <w:r w:rsidRPr="00B37154">
        <w:rPr>
          <w:rFonts w:ascii="Trebuchet MS" w:hAnsi="Trebuchet MS"/>
          <w:sz w:val="21"/>
          <w:szCs w:val="21"/>
        </w:rPr>
        <w:t xml:space="preserve">Hier den Einsatz der </w:t>
      </w:r>
      <w:proofErr w:type="spellStart"/>
      <w:r w:rsidRPr="00B37154">
        <w:rPr>
          <w:rFonts w:ascii="Trebuchet MS" w:hAnsi="Trebuchet MS"/>
          <w:sz w:val="21"/>
          <w:szCs w:val="21"/>
        </w:rPr>
        <w:t>Genesungsbegleiter_innen</w:t>
      </w:r>
      <w:proofErr w:type="spellEnd"/>
      <w:r w:rsidRPr="00B37154">
        <w:rPr>
          <w:rFonts w:ascii="Trebuchet MS" w:hAnsi="Trebuchet MS"/>
          <w:sz w:val="21"/>
          <w:szCs w:val="21"/>
        </w:rPr>
        <w:t xml:space="preserve"> nennen</w:t>
      </w:r>
      <w:r w:rsidR="001B78DC">
        <w:rPr>
          <w:rFonts w:ascii="Trebuchet MS" w:hAnsi="Trebuchet MS"/>
          <w:sz w:val="21"/>
          <w:szCs w:val="21"/>
        </w:rPr>
        <w:t xml:space="preserve"> </w:t>
      </w:r>
      <w:proofErr w:type="spellStart"/>
      <w:r w:rsidRPr="00B37154">
        <w:rPr>
          <w:rFonts w:ascii="Trebuchet MS" w:hAnsi="Trebuchet MS"/>
          <w:sz w:val="21"/>
          <w:szCs w:val="21"/>
        </w:rPr>
        <w:t>Externe</w:t>
      </w:r>
      <w:proofErr w:type="spellEnd"/>
      <w:r w:rsidRPr="00B37154">
        <w:rPr>
          <w:rFonts w:ascii="Trebuchet MS" w:hAnsi="Trebuchet MS"/>
          <w:sz w:val="21"/>
          <w:szCs w:val="21"/>
        </w:rPr>
        <w:t xml:space="preserve"> Experten werden hinzugezogen</w:t>
      </w:r>
    </w:p>
    <w:p w:rsidR="00A56EF4" w:rsidRPr="00B37154" w:rsidRDefault="00A56EF4" w:rsidP="001B78DC">
      <w:pPr>
        <w:ind w:left="709"/>
        <w:jc w:val="both"/>
        <w:rPr>
          <w:rFonts w:ascii="Trebuchet MS" w:hAnsi="Trebuchet MS"/>
          <w:sz w:val="21"/>
          <w:szCs w:val="21"/>
        </w:rPr>
      </w:pPr>
    </w:p>
    <w:p w:rsidR="00F05AC5" w:rsidRPr="00B37154" w:rsidRDefault="005C6865" w:rsidP="001B78DC">
      <w:pPr>
        <w:jc w:val="both"/>
        <w:rPr>
          <w:rFonts w:ascii="Trebuchet MS" w:hAnsi="Trebuchet MS"/>
          <w:b/>
          <w:sz w:val="21"/>
          <w:szCs w:val="21"/>
        </w:rPr>
      </w:pPr>
      <w:r w:rsidRPr="00B37154">
        <w:rPr>
          <w:rFonts w:ascii="Trebuchet MS" w:hAnsi="Trebuchet MS"/>
          <w:b/>
          <w:sz w:val="21"/>
          <w:szCs w:val="21"/>
        </w:rPr>
        <w:t>6</w:t>
      </w:r>
      <w:r w:rsidR="00F05AC5" w:rsidRPr="00B37154">
        <w:rPr>
          <w:rFonts w:ascii="Trebuchet MS" w:hAnsi="Trebuchet MS"/>
          <w:b/>
          <w:sz w:val="21"/>
          <w:szCs w:val="21"/>
        </w:rPr>
        <w:t xml:space="preserve">.1.2. </w:t>
      </w:r>
      <w:r w:rsidR="00F05AC5" w:rsidRPr="00B37154">
        <w:rPr>
          <w:rFonts w:ascii="Trebuchet MS" w:hAnsi="Trebuchet MS"/>
          <w:b/>
          <w:sz w:val="21"/>
          <w:szCs w:val="21"/>
        </w:rPr>
        <w:tab/>
        <w:t>Leitung des Bereichs</w:t>
      </w:r>
    </w:p>
    <w:p w:rsidR="00F05AC5" w:rsidRPr="00B37154" w:rsidRDefault="00F05AC5" w:rsidP="001B78DC">
      <w:pPr>
        <w:jc w:val="both"/>
        <w:rPr>
          <w:rFonts w:ascii="Trebuchet MS" w:hAnsi="Trebuchet MS"/>
          <w:b/>
          <w:sz w:val="21"/>
          <w:szCs w:val="21"/>
        </w:rPr>
      </w:pPr>
    </w:p>
    <w:p w:rsidR="00F05AC5" w:rsidRPr="00B37154" w:rsidRDefault="005C6865" w:rsidP="001B78DC">
      <w:pPr>
        <w:spacing w:before="240" w:after="120"/>
        <w:jc w:val="both"/>
        <w:rPr>
          <w:rFonts w:ascii="Trebuchet MS" w:hAnsi="Trebuchet MS"/>
          <w:b/>
          <w:sz w:val="21"/>
          <w:szCs w:val="21"/>
        </w:rPr>
      </w:pPr>
      <w:r w:rsidRPr="00B37154">
        <w:rPr>
          <w:rFonts w:ascii="Trebuchet MS" w:hAnsi="Trebuchet MS"/>
          <w:b/>
          <w:sz w:val="21"/>
          <w:szCs w:val="21"/>
        </w:rPr>
        <w:t>6</w:t>
      </w:r>
      <w:r w:rsidR="00F05AC5" w:rsidRPr="00B37154">
        <w:rPr>
          <w:rFonts w:ascii="Trebuchet MS" w:hAnsi="Trebuchet MS"/>
          <w:b/>
          <w:sz w:val="21"/>
          <w:szCs w:val="21"/>
        </w:rPr>
        <w:t>.1.3.</w:t>
      </w:r>
      <w:r w:rsidR="00F05AC5" w:rsidRPr="00B37154">
        <w:rPr>
          <w:rFonts w:ascii="Trebuchet MS" w:hAnsi="Trebuchet MS"/>
          <w:b/>
          <w:sz w:val="21"/>
          <w:szCs w:val="21"/>
        </w:rPr>
        <w:tab/>
        <w:t>Räumliche Ausstattung</w:t>
      </w:r>
    </w:p>
    <w:p w:rsidR="00F05AC5" w:rsidRPr="00B37154" w:rsidRDefault="00A56EF4" w:rsidP="001B78DC">
      <w:pPr>
        <w:ind w:left="709"/>
        <w:rPr>
          <w:rFonts w:ascii="Trebuchet MS" w:hAnsi="Trebuchet MS"/>
          <w:sz w:val="21"/>
          <w:szCs w:val="21"/>
        </w:rPr>
      </w:pPr>
      <w:r w:rsidRPr="00B37154">
        <w:rPr>
          <w:rFonts w:ascii="Trebuchet MS" w:hAnsi="Trebuchet MS"/>
          <w:sz w:val="21"/>
          <w:szCs w:val="21"/>
        </w:rPr>
        <w:t>Beschreibung der</w:t>
      </w:r>
      <w:r w:rsidR="00942A2B">
        <w:rPr>
          <w:rFonts w:ascii="Trebuchet MS" w:hAnsi="Trebuchet MS"/>
          <w:sz w:val="21"/>
          <w:szCs w:val="21"/>
        </w:rPr>
        <w:t xml:space="preserve"> </w:t>
      </w:r>
      <w:r w:rsidRPr="00B37154">
        <w:rPr>
          <w:rFonts w:ascii="Trebuchet MS" w:hAnsi="Trebuchet MS"/>
          <w:sz w:val="21"/>
          <w:szCs w:val="21"/>
        </w:rPr>
        <w:t>räumliche</w:t>
      </w:r>
      <w:r w:rsidR="00942A2B">
        <w:rPr>
          <w:rFonts w:ascii="Trebuchet MS" w:hAnsi="Trebuchet MS"/>
          <w:sz w:val="21"/>
          <w:szCs w:val="21"/>
        </w:rPr>
        <w:t>n</w:t>
      </w:r>
      <w:r w:rsidRPr="00B37154">
        <w:rPr>
          <w:rFonts w:ascii="Trebuchet MS" w:hAnsi="Trebuchet MS"/>
          <w:sz w:val="21"/>
          <w:szCs w:val="21"/>
        </w:rPr>
        <w:t xml:space="preserve"> Ausstattung (Büro, Gemeinschaftsräume, Therapieräume, Küche, Fluchtwege, Barrierefreiheit usw.) </w:t>
      </w:r>
      <w:r w:rsidRPr="00B37154">
        <w:rPr>
          <w:rFonts w:ascii="Trebuchet MS" w:hAnsi="Trebuchet MS"/>
          <w:sz w:val="21"/>
          <w:szCs w:val="21"/>
        </w:rPr>
        <w:sym w:font="Symbol" w:char="F0B7"/>
      </w:r>
      <w:r w:rsidRPr="00B37154">
        <w:rPr>
          <w:rFonts w:ascii="Trebuchet MS" w:hAnsi="Trebuchet MS"/>
          <w:sz w:val="21"/>
          <w:szCs w:val="21"/>
        </w:rPr>
        <w:t xml:space="preserve"> Beschreibung der sächlichen Ausstattung </w:t>
      </w:r>
      <w:r w:rsidRPr="00B37154">
        <w:rPr>
          <w:rFonts w:ascii="Trebuchet MS" w:hAnsi="Trebuchet MS"/>
          <w:sz w:val="21"/>
          <w:szCs w:val="21"/>
        </w:rPr>
        <w:sym w:font="Symbol" w:char="F0B7"/>
      </w:r>
      <w:r w:rsidRPr="00B37154">
        <w:rPr>
          <w:rFonts w:ascii="Trebuchet MS" w:hAnsi="Trebuchet MS"/>
          <w:sz w:val="21"/>
          <w:szCs w:val="21"/>
        </w:rPr>
        <w:t xml:space="preserve"> Infrastruktur (Räumlichkeit, Lage und Standort) </w:t>
      </w:r>
      <w:r w:rsidRPr="00B37154">
        <w:rPr>
          <w:rFonts w:ascii="Trebuchet MS" w:hAnsi="Trebuchet MS"/>
          <w:sz w:val="21"/>
          <w:szCs w:val="21"/>
        </w:rPr>
        <w:sym w:font="Symbol" w:char="F0B7"/>
      </w:r>
      <w:r w:rsidRPr="00B37154">
        <w:rPr>
          <w:rFonts w:ascii="Trebuchet MS" w:hAnsi="Trebuchet MS"/>
          <w:sz w:val="21"/>
          <w:szCs w:val="21"/>
        </w:rPr>
        <w:t xml:space="preserve"> Beschreibung der Vernetzung (Welche Arbeit mit wem im Sozialraum?)</w:t>
      </w:r>
    </w:p>
    <w:p w:rsidR="00A56EF4" w:rsidRPr="00B37154" w:rsidRDefault="00A56EF4" w:rsidP="001B78DC">
      <w:pPr>
        <w:jc w:val="both"/>
        <w:rPr>
          <w:rFonts w:ascii="Trebuchet MS" w:hAnsi="Trebuchet MS"/>
          <w:b/>
          <w:sz w:val="21"/>
          <w:szCs w:val="21"/>
        </w:rPr>
      </w:pPr>
    </w:p>
    <w:p w:rsidR="00F05AC5" w:rsidRPr="00B37154" w:rsidRDefault="005C6865" w:rsidP="001B78DC">
      <w:pPr>
        <w:spacing w:before="240" w:after="120"/>
        <w:jc w:val="both"/>
        <w:rPr>
          <w:rFonts w:ascii="Trebuchet MS" w:hAnsi="Trebuchet MS"/>
          <w:b/>
          <w:sz w:val="21"/>
          <w:szCs w:val="21"/>
        </w:rPr>
      </w:pPr>
      <w:r w:rsidRPr="00B37154">
        <w:rPr>
          <w:rFonts w:ascii="Trebuchet MS" w:hAnsi="Trebuchet MS"/>
          <w:b/>
          <w:sz w:val="21"/>
          <w:szCs w:val="21"/>
        </w:rPr>
        <w:t>6</w:t>
      </w:r>
      <w:r w:rsidR="00F05AC5" w:rsidRPr="00B37154">
        <w:rPr>
          <w:rFonts w:ascii="Trebuchet MS" w:hAnsi="Trebuchet MS"/>
          <w:b/>
          <w:sz w:val="21"/>
          <w:szCs w:val="21"/>
        </w:rPr>
        <w:t>.1.4.</w:t>
      </w:r>
      <w:r w:rsidR="00F05AC5" w:rsidRPr="00B37154">
        <w:rPr>
          <w:rFonts w:ascii="Trebuchet MS" w:hAnsi="Trebuchet MS"/>
          <w:b/>
          <w:sz w:val="21"/>
          <w:szCs w:val="21"/>
        </w:rPr>
        <w:tab/>
        <w:t>Sächliche Ausstattung</w:t>
      </w:r>
    </w:p>
    <w:p w:rsidR="00F05AC5" w:rsidRPr="00B37154" w:rsidRDefault="00F05AC5" w:rsidP="001B78DC">
      <w:pPr>
        <w:ind w:left="709"/>
        <w:jc w:val="both"/>
        <w:rPr>
          <w:rFonts w:ascii="Trebuchet MS" w:hAnsi="Trebuchet MS"/>
          <w:sz w:val="21"/>
          <w:szCs w:val="21"/>
        </w:rPr>
      </w:pPr>
    </w:p>
    <w:p w:rsidR="00F05AC5" w:rsidRPr="00B37154" w:rsidRDefault="005C6865" w:rsidP="001B78DC">
      <w:pPr>
        <w:pStyle w:val="berschrift1"/>
        <w:jc w:val="both"/>
        <w:rPr>
          <w:rFonts w:ascii="Trebuchet MS" w:hAnsi="Trebuchet MS"/>
          <w:sz w:val="21"/>
          <w:szCs w:val="21"/>
        </w:rPr>
      </w:pPr>
      <w:r w:rsidRPr="00B37154">
        <w:rPr>
          <w:rFonts w:ascii="Trebuchet MS" w:hAnsi="Trebuchet MS"/>
          <w:sz w:val="21"/>
          <w:szCs w:val="21"/>
        </w:rPr>
        <w:t>6</w:t>
      </w:r>
      <w:r w:rsidR="00F05AC5" w:rsidRPr="00B37154">
        <w:rPr>
          <w:rFonts w:ascii="Trebuchet MS" w:hAnsi="Trebuchet MS"/>
          <w:sz w:val="21"/>
          <w:szCs w:val="21"/>
        </w:rPr>
        <w:t>.2.</w:t>
      </w:r>
      <w:r w:rsidR="00F05AC5" w:rsidRPr="00B37154">
        <w:rPr>
          <w:rFonts w:ascii="Trebuchet MS" w:hAnsi="Trebuchet MS"/>
          <w:sz w:val="21"/>
          <w:szCs w:val="21"/>
        </w:rPr>
        <w:tab/>
        <w:t>Prozessqualität</w:t>
      </w:r>
      <w:r w:rsidR="00A56EF4" w:rsidRPr="00B37154">
        <w:rPr>
          <w:rFonts w:ascii="Trebuchet MS" w:hAnsi="Trebuchet MS"/>
          <w:sz w:val="21"/>
          <w:szCs w:val="21"/>
        </w:rPr>
        <w:tab/>
      </w:r>
    </w:p>
    <w:p w:rsidR="001B12F0" w:rsidRPr="00B37154" w:rsidRDefault="00DD3D11" w:rsidP="001B78DC">
      <w:pPr>
        <w:spacing w:before="120"/>
        <w:jc w:val="both"/>
        <w:rPr>
          <w:rFonts w:ascii="Trebuchet MS" w:hAnsi="Trebuchet MS"/>
          <w:sz w:val="21"/>
          <w:szCs w:val="21"/>
        </w:rPr>
      </w:pPr>
      <w:r w:rsidRPr="00B37154">
        <w:rPr>
          <w:rFonts w:ascii="Trebuchet MS" w:hAnsi="Trebuchet MS"/>
          <w:sz w:val="21"/>
          <w:szCs w:val="21"/>
        </w:rPr>
        <w:tab/>
      </w:r>
      <w:r w:rsidR="001B12F0" w:rsidRPr="00B37154">
        <w:rPr>
          <w:rFonts w:ascii="Trebuchet MS" w:hAnsi="Trebuchet MS"/>
          <w:sz w:val="21"/>
          <w:szCs w:val="21"/>
        </w:rPr>
        <w:t>Personenzentrier</w:t>
      </w:r>
      <w:bookmarkStart w:id="0" w:name="_GoBack"/>
      <w:bookmarkEnd w:id="0"/>
      <w:r w:rsidR="001B12F0" w:rsidRPr="00B37154">
        <w:rPr>
          <w:rFonts w:ascii="Trebuchet MS" w:hAnsi="Trebuchet MS"/>
          <w:sz w:val="21"/>
          <w:szCs w:val="21"/>
        </w:rPr>
        <w:t>ung im Sinne des BTHG</w:t>
      </w:r>
    </w:p>
    <w:p w:rsidR="00F05AC5" w:rsidRPr="00B37154" w:rsidRDefault="005C240C" w:rsidP="001B78DC">
      <w:pPr>
        <w:ind w:left="709"/>
        <w:jc w:val="both"/>
        <w:rPr>
          <w:rFonts w:ascii="Trebuchet MS" w:hAnsi="Trebuchet MS"/>
          <w:sz w:val="21"/>
          <w:szCs w:val="21"/>
        </w:rPr>
      </w:pPr>
      <w:r w:rsidRPr="00B37154">
        <w:rPr>
          <w:rFonts w:ascii="Trebuchet MS" w:hAnsi="Trebuchet MS"/>
          <w:sz w:val="21"/>
          <w:szCs w:val="21"/>
        </w:rPr>
        <w:t>Beteiligung der Nutzer_innen beschreiben</w:t>
      </w:r>
    </w:p>
    <w:p w:rsidR="00F05AC5" w:rsidRPr="00B37154" w:rsidRDefault="00F05AC5" w:rsidP="001B78DC">
      <w:pPr>
        <w:jc w:val="both"/>
        <w:rPr>
          <w:rFonts w:ascii="Trebuchet MS" w:hAnsi="Trebuchet MS"/>
          <w:sz w:val="21"/>
          <w:szCs w:val="21"/>
        </w:rPr>
      </w:pPr>
    </w:p>
    <w:p w:rsidR="00F05AC5" w:rsidRPr="00B37154" w:rsidRDefault="005C6865" w:rsidP="001B78DC">
      <w:pPr>
        <w:pStyle w:val="berschrift1"/>
        <w:jc w:val="both"/>
        <w:rPr>
          <w:rFonts w:ascii="Trebuchet MS" w:hAnsi="Trebuchet MS"/>
          <w:sz w:val="21"/>
          <w:szCs w:val="21"/>
        </w:rPr>
      </w:pPr>
      <w:r w:rsidRPr="00B37154">
        <w:rPr>
          <w:rFonts w:ascii="Trebuchet MS" w:hAnsi="Trebuchet MS"/>
          <w:sz w:val="21"/>
          <w:szCs w:val="21"/>
        </w:rPr>
        <w:t>6</w:t>
      </w:r>
      <w:r w:rsidR="00F05AC5" w:rsidRPr="00B37154">
        <w:rPr>
          <w:rFonts w:ascii="Trebuchet MS" w:hAnsi="Trebuchet MS"/>
          <w:sz w:val="21"/>
          <w:szCs w:val="21"/>
        </w:rPr>
        <w:t>.3.</w:t>
      </w:r>
      <w:r w:rsidR="00F05AC5" w:rsidRPr="00B37154">
        <w:rPr>
          <w:rFonts w:ascii="Trebuchet MS" w:hAnsi="Trebuchet MS"/>
          <w:sz w:val="21"/>
          <w:szCs w:val="21"/>
        </w:rPr>
        <w:tab/>
        <w:t>Ergebnisqualität</w:t>
      </w:r>
    </w:p>
    <w:p w:rsidR="00CE1D1F" w:rsidRPr="00B37154" w:rsidRDefault="00A56EF4" w:rsidP="001B78DC">
      <w:pPr>
        <w:spacing w:before="120"/>
        <w:ind w:left="709"/>
        <w:jc w:val="both"/>
        <w:rPr>
          <w:rFonts w:ascii="Trebuchet MS" w:hAnsi="Trebuchet MS"/>
          <w:sz w:val="21"/>
          <w:szCs w:val="21"/>
        </w:rPr>
      </w:pPr>
      <w:r w:rsidRPr="00B37154">
        <w:rPr>
          <w:rFonts w:ascii="Trebuchet MS" w:hAnsi="Trebuchet MS"/>
          <w:sz w:val="21"/>
          <w:szCs w:val="21"/>
        </w:rPr>
        <w:sym w:font="Symbol" w:char="F0B7"/>
      </w:r>
      <w:r w:rsidRPr="00B37154">
        <w:rPr>
          <w:rFonts w:ascii="Trebuchet MS" w:hAnsi="Trebuchet MS"/>
          <w:sz w:val="21"/>
          <w:szCs w:val="21"/>
        </w:rPr>
        <w:t xml:space="preserve"> Wie wird die Teilhabe-/Gesamtplanung umgesetzt? </w:t>
      </w:r>
    </w:p>
    <w:p w:rsidR="00CE1D1F" w:rsidRPr="00B37154" w:rsidRDefault="00A56EF4" w:rsidP="001B78DC">
      <w:pPr>
        <w:ind w:left="851" w:hanging="142"/>
        <w:jc w:val="both"/>
        <w:rPr>
          <w:rFonts w:ascii="Trebuchet MS" w:hAnsi="Trebuchet MS"/>
          <w:sz w:val="21"/>
          <w:szCs w:val="21"/>
        </w:rPr>
      </w:pPr>
      <w:r w:rsidRPr="00B37154">
        <w:rPr>
          <w:rFonts w:ascii="Trebuchet MS" w:hAnsi="Trebuchet MS"/>
          <w:sz w:val="21"/>
          <w:szCs w:val="21"/>
        </w:rPr>
        <w:sym w:font="Symbol" w:char="F0B7"/>
      </w:r>
      <w:r w:rsidRPr="00B37154">
        <w:rPr>
          <w:rFonts w:ascii="Trebuchet MS" w:hAnsi="Trebuchet MS"/>
          <w:sz w:val="21"/>
          <w:szCs w:val="21"/>
        </w:rPr>
        <w:t xml:space="preserve"> Wie findet die Überprüfung der vereinbarten Maßnahmen statt? </w:t>
      </w:r>
      <w:proofErr w:type="spellStart"/>
      <w:r w:rsidRPr="00B37154">
        <w:rPr>
          <w:rFonts w:ascii="Trebuchet MS" w:hAnsi="Trebuchet MS"/>
          <w:sz w:val="21"/>
          <w:szCs w:val="21"/>
        </w:rPr>
        <w:t>Klientenbezogene</w:t>
      </w:r>
      <w:proofErr w:type="spellEnd"/>
      <w:r w:rsidRPr="00B37154">
        <w:rPr>
          <w:rFonts w:ascii="Trebuchet MS" w:hAnsi="Trebuchet MS"/>
          <w:sz w:val="21"/>
          <w:szCs w:val="21"/>
        </w:rPr>
        <w:t xml:space="preserve"> Veränderungsprozesse (Information, Beteiligung) </w:t>
      </w:r>
      <w:r w:rsidRPr="00B37154">
        <w:rPr>
          <w:rFonts w:ascii="Trebuchet MS" w:hAnsi="Trebuchet MS"/>
          <w:sz w:val="21"/>
          <w:szCs w:val="21"/>
        </w:rPr>
        <w:sym w:font="Symbol" w:char="F0E0"/>
      </w:r>
      <w:r w:rsidRPr="00B37154">
        <w:rPr>
          <w:rFonts w:ascii="Trebuchet MS" w:hAnsi="Trebuchet MS"/>
          <w:sz w:val="21"/>
          <w:szCs w:val="21"/>
        </w:rPr>
        <w:t xml:space="preserve"> Bezug zu § 10 (3) Mustervereinbarung Qualitätsmanagement </w:t>
      </w:r>
    </w:p>
    <w:p w:rsidR="00F05AC5" w:rsidRPr="00B37154" w:rsidRDefault="00A56EF4" w:rsidP="001B78DC">
      <w:pPr>
        <w:ind w:left="709"/>
        <w:jc w:val="both"/>
        <w:rPr>
          <w:rFonts w:ascii="Trebuchet MS" w:hAnsi="Trebuchet MS"/>
          <w:sz w:val="21"/>
          <w:szCs w:val="21"/>
        </w:rPr>
      </w:pPr>
      <w:r w:rsidRPr="00B37154">
        <w:rPr>
          <w:rFonts w:ascii="Trebuchet MS" w:hAnsi="Trebuchet MS"/>
          <w:sz w:val="21"/>
          <w:szCs w:val="21"/>
        </w:rPr>
        <w:sym w:font="Symbol" w:char="F0B7"/>
      </w:r>
      <w:r w:rsidRPr="00B37154">
        <w:rPr>
          <w:rFonts w:ascii="Trebuchet MS" w:hAnsi="Trebuchet MS"/>
          <w:sz w:val="21"/>
          <w:szCs w:val="21"/>
        </w:rPr>
        <w:t xml:space="preserve"> Findet eine systematische Evaluation der Maßnahmen</w:t>
      </w:r>
      <w:r w:rsidR="00CE1D1F" w:rsidRPr="00B37154">
        <w:rPr>
          <w:rFonts w:ascii="Trebuchet MS" w:hAnsi="Trebuchet MS"/>
          <w:sz w:val="21"/>
          <w:szCs w:val="21"/>
        </w:rPr>
        <w:t xml:space="preserve"> statt?</w:t>
      </w:r>
    </w:p>
    <w:p w:rsidR="00CE1D1F" w:rsidRPr="001B78DC" w:rsidRDefault="00CE1D1F" w:rsidP="001B78DC">
      <w:pPr>
        <w:pStyle w:val="Listenabsatz"/>
        <w:numPr>
          <w:ilvl w:val="0"/>
          <w:numId w:val="14"/>
        </w:numPr>
        <w:ind w:left="851" w:hanging="142"/>
        <w:jc w:val="both"/>
        <w:rPr>
          <w:rFonts w:ascii="Trebuchet MS" w:hAnsi="Trebuchet MS"/>
          <w:sz w:val="21"/>
          <w:szCs w:val="21"/>
        </w:rPr>
      </w:pPr>
      <w:r w:rsidRPr="00772AF7">
        <w:rPr>
          <w:rFonts w:ascii="Trebuchet MS" w:hAnsi="Trebuchet MS"/>
          <w:sz w:val="21"/>
          <w:szCs w:val="21"/>
        </w:rPr>
        <w:t>Darstellung des Beschwerdemanagements</w:t>
      </w:r>
    </w:p>
    <w:sectPr w:rsidR="00CE1D1F" w:rsidRPr="001B78DC" w:rsidSect="00FD3AA1">
      <w:headerReference w:type="default" r:id="rId7"/>
      <w:footerReference w:type="even" r:id="rId8"/>
      <w:footerReference w:type="default" r:id="rId9"/>
      <w:pgSz w:w="11906" w:h="16838"/>
      <w:pgMar w:top="1418" w:right="1418" w:bottom="130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3B6" w:rsidRDefault="00B713B6">
      <w:r>
        <w:separator/>
      </w:r>
    </w:p>
  </w:endnote>
  <w:endnote w:type="continuationSeparator" w:id="0">
    <w:p w:rsidR="00B713B6" w:rsidRDefault="00B7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AC5" w:rsidRDefault="00F05AC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D3AA1">
      <w:rPr>
        <w:rStyle w:val="Seitenzahl"/>
        <w:noProof/>
      </w:rPr>
      <w:t>2</w:t>
    </w:r>
    <w:r>
      <w:rPr>
        <w:rStyle w:val="Seitenzahl"/>
      </w:rPr>
      <w:fldChar w:fldCharType="end"/>
    </w:r>
  </w:p>
  <w:p w:rsidR="00F05AC5" w:rsidRDefault="00F05AC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AC5" w:rsidRPr="00B37154" w:rsidRDefault="00F05AC5">
    <w:pPr>
      <w:pStyle w:val="Fuzeile"/>
      <w:framePr w:wrap="around" w:vAnchor="text" w:hAnchor="margin" w:xAlign="right" w:y="1"/>
      <w:rPr>
        <w:rStyle w:val="Seitenzahl"/>
        <w:rFonts w:ascii="Trebuchet MS" w:hAnsi="Trebuchet MS"/>
        <w:sz w:val="20"/>
        <w:szCs w:val="20"/>
      </w:rPr>
    </w:pPr>
    <w:r>
      <w:rPr>
        <w:rStyle w:val="Seitenzahl"/>
      </w:rPr>
      <w:fldChar w:fldCharType="begin"/>
    </w:r>
    <w:r>
      <w:rPr>
        <w:rStyle w:val="Seitenzahl"/>
      </w:rPr>
      <w:instrText xml:space="preserve">PAGE  </w:instrText>
    </w:r>
    <w:r>
      <w:rPr>
        <w:rStyle w:val="Seitenzahl"/>
      </w:rPr>
      <w:fldChar w:fldCharType="separate"/>
    </w:r>
    <w:r w:rsidR="00B7792A">
      <w:rPr>
        <w:rStyle w:val="Seitenzahl"/>
        <w:noProof/>
      </w:rPr>
      <w:t>1</w:t>
    </w:r>
    <w:r>
      <w:rPr>
        <w:rStyle w:val="Seitenzahl"/>
      </w:rPr>
      <w:fldChar w:fldCharType="end"/>
    </w:r>
  </w:p>
  <w:p w:rsidR="00F05AC5" w:rsidRPr="00B37154" w:rsidRDefault="00245369">
    <w:pPr>
      <w:pStyle w:val="Fuzeile"/>
      <w:ind w:right="360"/>
      <w:rPr>
        <w:rFonts w:ascii="Trebuchet MS" w:hAnsi="Trebuchet MS"/>
        <w:sz w:val="20"/>
        <w:szCs w:val="20"/>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-1834515</wp:posOffset>
              </wp:positionH>
              <wp:positionV relativeFrom="paragraph">
                <wp:posOffset>-1615440</wp:posOffset>
              </wp:positionV>
              <wp:extent cx="2724150" cy="304800"/>
              <wp:effectExtent l="0" t="9525"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24150" cy="304800"/>
                      </a:xfrm>
                      <a:prstGeom prst="rect">
                        <a:avLst/>
                      </a:prstGeom>
                      <a:solidFill>
                        <a:srgbClr val="FFFFFF"/>
                      </a:solidFill>
                      <a:ln w="9525">
                        <a:noFill/>
                        <a:miter lim="800000"/>
                        <a:headEnd/>
                        <a:tailEnd/>
                      </a:ln>
                    </wps:spPr>
                    <wps:txbx>
                      <w:txbxContent>
                        <w:p w:rsidR="00245369" w:rsidRPr="00C6113A" w:rsidRDefault="00245369">
                          <w:pPr>
                            <w:rPr>
                              <w:rFonts w:ascii="Trebuchet MS" w:hAnsi="Trebuchet MS"/>
                              <w:sz w:val="18"/>
                              <w:szCs w:val="18"/>
                            </w:rPr>
                          </w:pPr>
                          <w:r>
                            <w:rPr>
                              <w:rFonts w:ascii="Trebuchet MS" w:hAnsi="Trebuchet MS"/>
                              <w:sz w:val="18"/>
                              <w:szCs w:val="18"/>
                            </w:rPr>
                            <w:t>KO.001.01</w:t>
                          </w:r>
                          <w:r w:rsidRPr="00C6113A">
                            <w:rPr>
                              <w:rFonts w:ascii="Trebuchet MS" w:hAnsi="Trebuchet MS"/>
                              <w:sz w:val="18"/>
                              <w:szCs w:val="18"/>
                            </w:rPr>
                            <w:t>_</w:t>
                          </w:r>
                          <w:r>
                            <w:rPr>
                              <w:rFonts w:ascii="Trebuchet MS" w:hAnsi="Trebuchet MS"/>
                              <w:sz w:val="18"/>
                              <w:szCs w:val="18"/>
                            </w:rPr>
                            <w:t>30</w:t>
                          </w:r>
                          <w:r w:rsidRPr="00C6113A">
                            <w:rPr>
                              <w:rFonts w:ascii="Trebuchet MS" w:hAnsi="Trebuchet MS"/>
                              <w:sz w:val="18"/>
                              <w:szCs w:val="18"/>
                            </w:rPr>
                            <w:t>.08.2023_insel_e.V._BS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44.45pt;margin-top:-127.2pt;width:214.5pt;height:24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" stroked="f">
              <v:textbox>
                <w:txbxContent>
                  <w:p w:rsidR="00245369" w:rsidRPr="00C6113A" w:rsidRDefault="00245369">
                    <w:pPr>
                      <w:rPr>
                        <w:rFonts w:ascii="Trebuchet MS" w:hAnsi="Trebuchet MS"/>
                        <w:sz w:val="18"/>
                        <w:szCs w:val="18"/>
                      </w:rPr>
                    </w:pPr>
                    <w:r>
                      <w:rPr>
                        <w:rFonts w:ascii="Trebuchet MS" w:hAnsi="Trebuchet MS"/>
                        <w:sz w:val="18"/>
                        <w:szCs w:val="18"/>
                      </w:rPr>
                      <w:t>KO.001.01</w:t>
                    </w:r>
                    <w:r w:rsidRPr="00C6113A">
                      <w:rPr>
                        <w:rFonts w:ascii="Trebuchet MS" w:hAnsi="Trebuchet MS"/>
                        <w:sz w:val="18"/>
                        <w:szCs w:val="18"/>
                      </w:rPr>
                      <w:t>_</w:t>
                    </w:r>
                    <w:r>
                      <w:rPr>
                        <w:rFonts w:ascii="Trebuchet MS" w:hAnsi="Trebuchet MS"/>
                        <w:sz w:val="18"/>
                        <w:szCs w:val="18"/>
                      </w:rPr>
                      <w:t>30</w:t>
                    </w:r>
                    <w:r w:rsidRPr="00C6113A">
                      <w:rPr>
                        <w:rFonts w:ascii="Trebuchet MS" w:hAnsi="Trebuchet MS"/>
                        <w:sz w:val="18"/>
                        <w:szCs w:val="18"/>
                      </w:rPr>
                      <w:t>.08.2023_insel_e.V._BS</w:t>
                    </w:r>
                  </w:p>
                </w:txbxContent>
              </v:textbox>
              <w10:wrap type="square"/>
            </v:shape>
          </w:pict>
        </mc:Fallback>
      </mc:AlternateContent>
    </w:r>
    <w:r w:rsidR="00F05AC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3B6" w:rsidRDefault="00B713B6">
      <w:r>
        <w:separator/>
      </w:r>
    </w:p>
  </w:footnote>
  <w:footnote w:type="continuationSeparator" w:id="0">
    <w:p w:rsidR="00B713B6" w:rsidRDefault="00B71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DDC" w:rsidRDefault="00160DDC">
    <w:pPr>
      <w:pStyle w:val="Kopfzeile"/>
    </w:pPr>
    <w:r>
      <w:rPr>
        <w:noProof/>
      </w:rPr>
      <w:drawing>
        <wp:anchor distT="0" distB="0" distL="114300" distR="114300" simplePos="0" relativeHeight="251658240" behindDoc="0" locked="0" layoutInCell="1" allowOverlap="1">
          <wp:simplePos x="0" y="0"/>
          <wp:positionH relativeFrom="column">
            <wp:posOffset>4738370</wp:posOffset>
          </wp:positionH>
          <wp:positionV relativeFrom="paragraph">
            <wp:posOffset>-116205</wp:posOffset>
          </wp:positionV>
          <wp:extent cx="1590675" cy="635146"/>
          <wp:effectExtent l="0" t="0" r="0" b="0"/>
          <wp:wrapNone/>
          <wp:docPr id="1" name="Bild 1" descr="C:\Users\Andrea.Mohr\Pictures\Logo insel e.v.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Mohr\Pictures\Logo insel e.v.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351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B6E"/>
    <w:multiLevelType w:val="hybridMultilevel"/>
    <w:tmpl w:val="3E7435EA"/>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 w15:restartNumberingAfterBreak="0">
    <w:nsid w:val="0AF75A09"/>
    <w:multiLevelType w:val="multilevel"/>
    <w:tmpl w:val="94DC693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0254F2"/>
    <w:multiLevelType w:val="hybridMultilevel"/>
    <w:tmpl w:val="01BCCA5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161C5650"/>
    <w:multiLevelType w:val="hybridMultilevel"/>
    <w:tmpl w:val="83E4240E"/>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8C24676"/>
    <w:multiLevelType w:val="hybridMultilevel"/>
    <w:tmpl w:val="A176B30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46BE3382"/>
    <w:multiLevelType w:val="multilevel"/>
    <w:tmpl w:val="787226A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647704"/>
    <w:multiLevelType w:val="hybridMultilevel"/>
    <w:tmpl w:val="3F04F60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7" w15:restartNumberingAfterBreak="0">
    <w:nsid w:val="529725CF"/>
    <w:multiLevelType w:val="multilevel"/>
    <w:tmpl w:val="6B004734"/>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2E95E01"/>
    <w:multiLevelType w:val="hybridMultilevel"/>
    <w:tmpl w:val="1F86B99A"/>
    <w:lvl w:ilvl="0" w:tplc="9888298E">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E4B2E"/>
    <w:multiLevelType w:val="hybridMultilevel"/>
    <w:tmpl w:val="F092ABA6"/>
    <w:lvl w:ilvl="0" w:tplc="9888298E">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D4C6B"/>
    <w:multiLevelType w:val="hybridMultilevel"/>
    <w:tmpl w:val="D826A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126FC6"/>
    <w:multiLevelType w:val="hybridMultilevel"/>
    <w:tmpl w:val="1EA04B16"/>
    <w:lvl w:ilvl="0" w:tplc="72AA43E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14ECD"/>
    <w:multiLevelType w:val="hybridMultilevel"/>
    <w:tmpl w:val="E222BCFE"/>
    <w:lvl w:ilvl="0" w:tplc="5BA2E2B6">
      <w:start w:val="4"/>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B7C1EBF"/>
    <w:multiLevelType w:val="multilevel"/>
    <w:tmpl w:val="87BCA8F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8"/>
  </w:num>
  <w:num w:numId="3">
    <w:abstractNumId w:val="9"/>
  </w:num>
  <w:num w:numId="4">
    <w:abstractNumId w:val="13"/>
  </w:num>
  <w:num w:numId="5">
    <w:abstractNumId w:val="5"/>
  </w:num>
  <w:num w:numId="6">
    <w:abstractNumId w:val="12"/>
  </w:num>
  <w:num w:numId="7">
    <w:abstractNumId w:val="1"/>
  </w:num>
  <w:num w:numId="8">
    <w:abstractNumId w:val="3"/>
  </w:num>
  <w:num w:numId="9">
    <w:abstractNumId w:val="7"/>
  </w:num>
  <w:num w:numId="10">
    <w:abstractNumId w:val="6"/>
  </w:num>
  <w:num w:numId="11">
    <w:abstractNumId w:val="0"/>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B6"/>
    <w:rsid w:val="00160DDC"/>
    <w:rsid w:val="001B12F0"/>
    <w:rsid w:val="001B78DC"/>
    <w:rsid w:val="00211977"/>
    <w:rsid w:val="00245369"/>
    <w:rsid w:val="003329BF"/>
    <w:rsid w:val="004318AA"/>
    <w:rsid w:val="00463CFC"/>
    <w:rsid w:val="004C7AED"/>
    <w:rsid w:val="005A5E25"/>
    <w:rsid w:val="005C240C"/>
    <w:rsid w:val="005C6865"/>
    <w:rsid w:val="00680F37"/>
    <w:rsid w:val="007420EE"/>
    <w:rsid w:val="00772AF7"/>
    <w:rsid w:val="00874291"/>
    <w:rsid w:val="009266B6"/>
    <w:rsid w:val="00942A2B"/>
    <w:rsid w:val="009B1F32"/>
    <w:rsid w:val="009C36FF"/>
    <w:rsid w:val="00A56EF4"/>
    <w:rsid w:val="00B37154"/>
    <w:rsid w:val="00B713B6"/>
    <w:rsid w:val="00B7792A"/>
    <w:rsid w:val="00C66B00"/>
    <w:rsid w:val="00C902ED"/>
    <w:rsid w:val="00CB27E8"/>
    <w:rsid w:val="00CE1D1F"/>
    <w:rsid w:val="00D135FC"/>
    <w:rsid w:val="00D243C4"/>
    <w:rsid w:val="00DD3D11"/>
    <w:rsid w:val="00EE7D2F"/>
    <w:rsid w:val="00F05AC5"/>
    <w:rsid w:val="00FC0301"/>
    <w:rsid w:val="00FD3AA1"/>
    <w:rsid w:val="00FE3D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5830F"/>
  <w15:chartTrackingRefBased/>
  <w15:docId w15:val="{2E480468-9B8B-4160-A601-6EE4835F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tabs>
        <w:tab w:val="right" w:pos="9269"/>
      </w:tabs>
      <w:autoSpaceDE w:val="0"/>
      <w:autoSpaceDN w:val="0"/>
      <w:adjustRightInd w:val="0"/>
    </w:pPr>
    <w:rPr>
      <w:rFonts w:cs="Arial"/>
      <w:szCs w:val="22"/>
    </w:rPr>
  </w:style>
  <w:style w:type="paragraph" w:styleId="Textkrper2">
    <w:name w:val="Body Text 2"/>
    <w:basedOn w:val="Standard"/>
    <w:pPr>
      <w:jc w:val="both"/>
    </w:pPr>
    <w:rPr>
      <w:sz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680F37"/>
    <w:rPr>
      <w:rFonts w:ascii="Tahoma" w:hAnsi="Tahoma" w:cs="Tahoma"/>
      <w:sz w:val="16"/>
      <w:szCs w:val="16"/>
    </w:rPr>
  </w:style>
  <w:style w:type="paragraph" w:styleId="StandardWeb">
    <w:name w:val="Normal (Web)"/>
    <w:basedOn w:val="Standard"/>
    <w:uiPriority w:val="99"/>
    <w:unhideWhenUsed/>
    <w:rsid w:val="00874291"/>
    <w:pPr>
      <w:spacing w:before="100" w:beforeAutospacing="1" w:after="100" w:afterAutospacing="1"/>
    </w:pPr>
    <w:rPr>
      <w:rFonts w:ascii="Calibri" w:eastAsia="Calibri" w:hAnsi="Calibri" w:cs="Calibri"/>
      <w:szCs w:val="22"/>
    </w:rPr>
  </w:style>
  <w:style w:type="character" w:styleId="Fett">
    <w:name w:val="Strong"/>
    <w:uiPriority w:val="22"/>
    <w:qFormat/>
    <w:rsid w:val="00A56EF4"/>
    <w:rPr>
      <w:b/>
      <w:bCs/>
    </w:rPr>
  </w:style>
  <w:style w:type="paragraph" w:styleId="Listenabsatz">
    <w:name w:val="List Paragraph"/>
    <w:basedOn w:val="Standard"/>
    <w:uiPriority w:val="34"/>
    <w:qFormat/>
    <w:rsid w:val="00772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8598">
      <w:bodyDiv w:val="1"/>
      <w:marLeft w:val="0"/>
      <w:marRight w:val="0"/>
      <w:marTop w:val="0"/>
      <w:marBottom w:val="0"/>
      <w:divBdr>
        <w:top w:val="none" w:sz="0" w:space="0" w:color="auto"/>
        <w:left w:val="none" w:sz="0" w:space="0" w:color="auto"/>
        <w:bottom w:val="none" w:sz="0" w:space="0" w:color="auto"/>
        <w:right w:val="none" w:sz="0" w:space="0" w:color="auto"/>
      </w:divBdr>
    </w:div>
    <w:div w:id="18508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sel-dc\inseldaten$\QualiM\2%20insel%20Vorlagen%20+%20Leitf&#228;den\Konzepte\KO.001.01%20Konzep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KO.001.01 Konzeptvorlage</Template>
  <TotalTime>0</TotalTime>
  <Pages>2</Pages>
  <Words>348</Words>
  <Characters>2628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0</vt:lpstr>
    </vt:vector>
  </TitlesOfParts>
  <Company>Insel</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Andrea Mohr</dc:creator>
  <cp:keywords/>
  <cp:lastModifiedBy>Andrea Mohr</cp:lastModifiedBy>
  <cp:revision>2</cp:revision>
  <cp:lastPrinted>2004-02-18T14:52:00Z</cp:lastPrinted>
  <dcterms:created xsi:type="dcterms:W3CDTF">2024-02-28T13:27:00Z</dcterms:created>
  <dcterms:modified xsi:type="dcterms:W3CDTF">2024-02-28T13:27:00Z</dcterms:modified>
</cp:coreProperties>
</file>